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10" w:rsidRDefault="00565910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565910" w:rsidRDefault="00565910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565910" w:rsidRDefault="00565910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565910" w:rsidRDefault="00565910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565910" w:rsidRDefault="00BF4760">
      <w:pPr>
        <w:spacing w:line="240" w:lineRule="auto"/>
        <w:contextualSpacing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Сведения о доходах, расходах, об имуществе </w:t>
      </w:r>
    </w:p>
    <w:p w:rsidR="00565910" w:rsidRDefault="00BF4760">
      <w:pPr>
        <w:spacing w:line="240" w:lineRule="auto"/>
        <w:contextualSpacing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 </w:t>
      </w:r>
      <w:proofErr w:type="gramStart"/>
      <w:r>
        <w:rPr>
          <w:rFonts w:ascii="Times New Roman"/>
          <w:sz w:val="28"/>
        </w:rPr>
        <w:t>обязательствах</w:t>
      </w:r>
      <w:proofErr w:type="gramEnd"/>
      <w:r>
        <w:rPr>
          <w:rFonts w:ascii="Times New Roman"/>
          <w:sz w:val="28"/>
        </w:rPr>
        <w:t xml:space="preserve"> имущественного характера </w:t>
      </w:r>
    </w:p>
    <w:p w:rsidR="00565910" w:rsidRDefault="00BF4760">
      <w:pPr>
        <w:spacing w:line="240" w:lineRule="auto"/>
        <w:contextualSpacing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ФГБУ «Центр Российского регистра гидротехнических сооружений» </w:t>
      </w:r>
      <w:r w:rsidR="00842771">
        <w:rPr>
          <w:rFonts w:ascii="Times New Roman"/>
          <w:sz w:val="28"/>
        </w:rPr>
        <w:br/>
      </w:r>
      <w:r>
        <w:rPr>
          <w:rFonts w:ascii="Times New Roman"/>
          <w:sz w:val="28"/>
        </w:rPr>
        <w:t>за период</w:t>
      </w:r>
      <w:r w:rsidR="00842771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 1 января 2018 года по 31 декабря 2018 года</w:t>
      </w:r>
    </w:p>
    <w:p w:rsidR="00565910" w:rsidRDefault="00565910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565910" w:rsidRDefault="00565910">
      <w:pPr>
        <w:spacing w:line="240" w:lineRule="auto"/>
        <w:contextualSpacing/>
        <w:jc w:val="center"/>
        <w:rPr>
          <w:rFonts w:ascii="Times New Roman"/>
          <w:sz w:val="28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689"/>
        <w:gridCol w:w="2648"/>
        <w:gridCol w:w="1625"/>
        <w:gridCol w:w="2326"/>
        <w:gridCol w:w="1831"/>
        <w:gridCol w:w="970"/>
        <w:gridCol w:w="1667"/>
        <w:gridCol w:w="2113"/>
        <w:gridCol w:w="1135"/>
        <w:gridCol w:w="1791"/>
        <w:gridCol w:w="1700"/>
        <w:gridCol w:w="1978"/>
        <w:gridCol w:w="2032"/>
      </w:tblGrid>
      <w:tr w:rsidR="00565910" w:rsidTr="00FB4115">
        <w:trPr>
          <w:trHeight w:val="1250"/>
        </w:trPr>
        <w:tc>
          <w:tcPr>
            <w:tcW w:w="689" w:type="dxa"/>
            <w:vMerge w:val="restart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№</w:t>
            </w:r>
          </w:p>
          <w:p w:rsidR="00565910" w:rsidRDefault="00BF4760">
            <w:pPr>
              <w:contextualSpacing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п</w:t>
            </w:r>
            <w:proofErr w:type="gramEnd"/>
            <w:r>
              <w:rPr>
                <w:rFonts w:ascii="Times New Roman"/>
                <w:sz w:val="24"/>
              </w:rPr>
              <w:t>/п</w:t>
            </w:r>
          </w:p>
        </w:tc>
        <w:tc>
          <w:tcPr>
            <w:tcW w:w="2648" w:type="dxa"/>
            <w:vMerge w:val="restart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25" w:type="dxa"/>
            <w:vMerge w:val="restart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Должность</w:t>
            </w:r>
          </w:p>
        </w:tc>
        <w:tc>
          <w:tcPr>
            <w:tcW w:w="6794" w:type="dxa"/>
            <w:gridSpan w:val="4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5039" w:type="dxa"/>
            <w:gridSpan w:val="3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Транспортные средства (вид, марка)</w:t>
            </w:r>
          </w:p>
        </w:tc>
        <w:tc>
          <w:tcPr>
            <w:tcW w:w="1978" w:type="dxa"/>
            <w:vMerge w:val="restart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</w:rPr>
              <w:t>Декларированный годовой доход (руб.)</w:t>
            </w:r>
          </w:p>
        </w:tc>
        <w:tc>
          <w:tcPr>
            <w:tcW w:w="2032" w:type="dxa"/>
            <w:vMerge w:val="restart"/>
            <w:vAlign w:val="center"/>
          </w:tcPr>
          <w:p w:rsidR="00565910" w:rsidRDefault="00BF4760">
            <w:pPr>
              <w:spacing w:before="120"/>
              <w:contextualSpacing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rFonts w:ascii="Times New Roman"/>
              </w:rPr>
              <w:t xml:space="preserve">(вид </w:t>
            </w:r>
            <w:proofErr w:type="gramStart"/>
            <w:r>
              <w:rPr>
                <w:rFonts w:ascii="Times New Roman"/>
              </w:rPr>
              <w:t>приобретен-</w:t>
            </w:r>
            <w:proofErr w:type="spellStart"/>
            <w:r>
              <w:rPr>
                <w:rFonts w:ascii="Times New Roman"/>
              </w:rPr>
              <w:t>ного</w:t>
            </w:r>
            <w:proofErr w:type="spellEnd"/>
            <w:proofErr w:type="gramEnd"/>
            <w:r>
              <w:rPr>
                <w:rFonts w:ascii="Times New Roman"/>
              </w:rPr>
              <w:t xml:space="preserve"> имущества, источники)</w:t>
            </w:r>
          </w:p>
        </w:tc>
      </w:tr>
      <w:tr w:rsidR="00565910" w:rsidTr="00FB4115">
        <w:trPr>
          <w:trHeight w:val="1106"/>
        </w:trPr>
        <w:tc>
          <w:tcPr>
            <w:tcW w:w="689" w:type="dxa"/>
            <w:vMerge/>
            <w:vAlign w:val="center"/>
          </w:tcPr>
          <w:p w:rsidR="00565910" w:rsidRDefault="00565910"/>
        </w:tc>
        <w:tc>
          <w:tcPr>
            <w:tcW w:w="2648" w:type="dxa"/>
            <w:vMerge/>
            <w:vAlign w:val="center"/>
          </w:tcPr>
          <w:p w:rsidR="00565910" w:rsidRDefault="00565910"/>
        </w:tc>
        <w:tc>
          <w:tcPr>
            <w:tcW w:w="1625" w:type="dxa"/>
            <w:vMerge/>
            <w:vAlign w:val="center"/>
          </w:tcPr>
          <w:p w:rsidR="00565910" w:rsidRDefault="00565910"/>
        </w:tc>
        <w:tc>
          <w:tcPr>
            <w:tcW w:w="2326" w:type="dxa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Вид объекта</w:t>
            </w:r>
          </w:p>
        </w:tc>
        <w:tc>
          <w:tcPr>
            <w:tcW w:w="1831" w:type="dxa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Вид собственности</w:t>
            </w:r>
          </w:p>
        </w:tc>
        <w:tc>
          <w:tcPr>
            <w:tcW w:w="970" w:type="dxa"/>
            <w:textDirection w:val="tbRl"/>
          </w:tcPr>
          <w:p w:rsidR="00565910" w:rsidRDefault="00BF4760">
            <w:pPr>
              <w:ind w:left="113" w:right="113"/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Площадь </w:t>
            </w:r>
            <w:r>
              <w:rPr>
                <w:rFonts w:ascii="Times New Roman"/>
                <w:sz w:val="20"/>
              </w:rPr>
              <w:br/>
              <w:t>(кв.  м.)</w:t>
            </w:r>
          </w:p>
        </w:tc>
        <w:tc>
          <w:tcPr>
            <w:tcW w:w="1667" w:type="dxa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Страна расположения</w:t>
            </w:r>
          </w:p>
        </w:tc>
        <w:tc>
          <w:tcPr>
            <w:tcW w:w="2113" w:type="dxa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Вид объекта</w:t>
            </w:r>
          </w:p>
        </w:tc>
        <w:tc>
          <w:tcPr>
            <w:tcW w:w="1135" w:type="dxa"/>
            <w:textDirection w:val="tbRl"/>
          </w:tcPr>
          <w:p w:rsidR="00565910" w:rsidRDefault="00BF4760">
            <w:pPr>
              <w:ind w:left="113" w:right="113"/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Площадь </w:t>
            </w:r>
            <w:r>
              <w:rPr>
                <w:rFonts w:ascii="Times New Roman"/>
                <w:sz w:val="20"/>
              </w:rPr>
              <w:br/>
              <w:t>(кв. м.)</w:t>
            </w:r>
          </w:p>
        </w:tc>
        <w:tc>
          <w:tcPr>
            <w:tcW w:w="1791" w:type="dxa"/>
            <w:vAlign w:val="center"/>
          </w:tcPr>
          <w:p w:rsidR="00565910" w:rsidRDefault="00BF4760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Страна расположения</w:t>
            </w:r>
          </w:p>
        </w:tc>
        <w:tc>
          <w:tcPr>
            <w:tcW w:w="1700" w:type="dxa"/>
            <w:vMerge/>
            <w:vAlign w:val="center"/>
          </w:tcPr>
          <w:p w:rsidR="00565910" w:rsidRDefault="00565910"/>
        </w:tc>
        <w:tc>
          <w:tcPr>
            <w:tcW w:w="1978" w:type="dxa"/>
            <w:vMerge/>
            <w:vAlign w:val="center"/>
          </w:tcPr>
          <w:p w:rsidR="00565910" w:rsidRDefault="00565910"/>
        </w:tc>
        <w:tc>
          <w:tcPr>
            <w:tcW w:w="2032" w:type="dxa"/>
            <w:vMerge/>
            <w:vAlign w:val="center"/>
          </w:tcPr>
          <w:p w:rsidR="00565910" w:rsidRDefault="00565910"/>
        </w:tc>
      </w:tr>
      <w:tr w:rsidR="00FF1DCA" w:rsidTr="00FB4115">
        <w:tc>
          <w:tcPr>
            <w:tcW w:w="689" w:type="dxa"/>
            <w:vMerge w:val="restart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64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Горбенко И.П.</w:t>
            </w:r>
          </w:p>
        </w:tc>
        <w:tc>
          <w:tcPr>
            <w:tcW w:w="162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директор</w:t>
            </w:r>
          </w:p>
        </w:tc>
        <w:tc>
          <w:tcPr>
            <w:tcW w:w="2326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земельный участок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земельный участок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дача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</w:tc>
        <w:tc>
          <w:tcPr>
            <w:tcW w:w="1831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</w:tc>
        <w:tc>
          <w:tcPr>
            <w:tcW w:w="97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600,0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400,0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62,9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50,9</w:t>
            </w:r>
          </w:p>
        </w:tc>
        <w:tc>
          <w:tcPr>
            <w:tcW w:w="1667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2113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гараж</w:t>
            </w:r>
          </w:p>
        </w:tc>
        <w:tc>
          <w:tcPr>
            <w:tcW w:w="113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1791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170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Легковой</w:t>
            </w:r>
          </w:p>
          <w:p w:rsidR="00FF1DCA" w:rsidRPr="00842771" w:rsidRDefault="00FF1DCA">
            <w:pPr>
              <w:contextualSpacing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sz w:val="20"/>
              </w:rPr>
              <w:t xml:space="preserve">автомобиль </w:t>
            </w:r>
            <w:r>
              <w:rPr>
                <w:rFonts w:ascii="Times New Roman"/>
                <w:sz w:val="20"/>
              </w:rPr>
              <w:br/>
            </w:r>
            <w:r>
              <w:rPr>
                <w:rFonts w:ascii="Times New Roman"/>
                <w:sz w:val="20"/>
                <w:lang w:val="en-US"/>
              </w:rPr>
              <w:t>Ford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1 683 886,44</w:t>
            </w:r>
          </w:p>
        </w:tc>
        <w:tc>
          <w:tcPr>
            <w:tcW w:w="2032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F1DCA" w:rsidTr="00FB4115">
        <w:trPr>
          <w:trHeight w:val="588"/>
        </w:trPr>
        <w:tc>
          <w:tcPr>
            <w:tcW w:w="689" w:type="dxa"/>
            <w:vMerge/>
          </w:tcPr>
          <w:p w:rsidR="00FF1DCA" w:rsidRDefault="00FF1DCA"/>
        </w:tc>
        <w:tc>
          <w:tcPr>
            <w:tcW w:w="2648" w:type="dxa"/>
          </w:tcPr>
          <w:p w:rsidR="00FF1DCA" w:rsidRDefault="00FF1DCA" w:rsidP="00FF1DCA">
            <w:pPr>
              <w:jc w:val="center"/>
            </w:pPr>
            <w:r>
              <w:rPr>
                <w:rFonts w:ascii="Times New Roman"/>
              </w:rPr>
              <w:t>Супруга</w:t>
            </w:r>
          </w:p>
        </w:tc>
        <w:tc>
          <w:tcPr>
            <w:tcW w:w="162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326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667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113" w:type="dxa"/>
          </w:tcPr>
          <w:p w:rsidR="00FB4115" w:rsidRPr="00FB4115" w:rsidRDefault="00FB4115" w:rsidP="00FB4115">
            <w:pPr>
              <w:contextualSpacing/>
              <w:jc w:val="center"/>
              <w:rPr>
                <w:rFonts w:ascii="Times New Roman"/>
              </w:rPr>
            </w:pPr>
            <w:r w:rsidRPr="00FB4115">
              <w:rPr>
                <w:rFonts w:ascii="Times New Roman"/>
              </w:rPr>
              <w:t>дача</w:t>
            </w:r>
          </w:p>
          <w:p w:rsidR="00FF1DCA" w:rsidRDefault="00FB4115" w:rsidP="00FB4115">
            <w:pPr>
              <w:contextualSpacing/>
              <w:jc w:val="center"/>
              <w:rPr>
                <w:rFonts w:ascii="Times New Roman"/>
              </w:rPr>
            </w:pPr>
            <w:r w:rsidRPr="00FB4115">
              <w:rPr>
                <w:rFonts w:ascii="Times New Roman"/>
              </w:rPr>
              <w:t xml:space="preserve">квартира </w:t>
            </w:r>
          </w:p>
        </w:tc>
        <w:tc>
          <w:tcPr>
            <w:tcW w:w="1135" w:type="dxa"/>
          </w:tcPr>
          <w:p w:rsidR="00FB4115" w:rsidRPr="00FB4115" w:rsidRDefault="00FB4115" w:rsidP="00FB4115">
            <w:pPr>
              <w:contextualSpacing/>
              <w:jc w:val="center"/>
              <w:rPr>
                <w:rFonts w:ascii="Times New Roman"/>
              </w:rPr>
            </w:pPr>
            <w:r w:rsidRPr="00FB4115">
              <w:rPr>
                <w:rFonts w:ascii="Times New Roman"/>
              </w:rPr>
              <w:t>62,9</w:t>
            </w:r>
          </w:p>
          <w:p w:rsidR="00FF1DCA" w:rsidRDefault="00FB4115" w:rsidP="00FB4115">
            <w:pPr>
              <w:contextualSpacing/>
              <w:jc w:val="center"/>
              <w:rPr>
                <w:rFonts w:ascii="Times New Roman"/>
              </w:rPr>
            </w:pPr>
            <w:r w:rsidRPr="00FB4115">
              <w:rPr>
                <w:rFonts w:ascii="Times New Roman"/>
              </w:rPr>
              <w:t>50,9</w:t>
            </w:r>
          </w:p>
        </w:tc>
        <w:tc>
          <w:tcPr>
            <w:tcW w:w="1791" w:type="dxa"/>
          </w:tcPr>
          <w:p w:rsidR="00FB4115" w:rsidRPr="00FB4115" w:rsidRDefault="00FB4115" w:rsidP="00FB4115">
            <w:pPr>
              <w:contextualSpacing/>
              <w:jc w:val="center"/>
              <w:rPr>
                <w:rFonts w:ascii="Times New Roman"/>
              </w:rPr>
            </w:pPr>
            <w:r w:rsidRPr="00FB4115">
              <w:rPr>
                <w:rFonts w:ascii="Times New Roman"/>
              </w:rPr>
              <w:t>Россия</w:t>
            </w:r>
          </w:p>
          <w:p w:rsidR="00FF1DCA" w:rsidRDefault="00FB4115" w:rsidP="00FB4115">
            <w:pPr>
              <w:contextualSpacing/>
              <w:jc w:val="center"/>
              <w:rPr>
                <w:rFonts w:ascii="Times New Roman"/>
              </w:rPr>
            </w:pPr>
            <w:r w:rsidRPr="00FB4115">
              <w:rPr>
                <w:rFonts w:ascii="Times New Roman"/>
              </w:rPr>
              <w:t>Россия</w:t>
            </w:r>
          </w:p>
        </w:tc>
        <w:tc>
          <w:tcPr>
            <w:tcW w:w="170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97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327 734,66</w:t>
            </w:r>
          </w:p>
        </w:tc>
        <w:tc>
          <w:tcPr>
            <w:tcW w:w="2032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F1DCA" w:rsidTr="00FB4115">
        <w:tc>
          <w:tcPr>
            <w:tcW w:w="689" w:type="dxa"/>
            <w:vMerge w:val="restart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.</w:t>
            </w:r>
          </w:p>
        </w:tc>
        <w:tc>
          <w:tcPr>
            <w:tcW w:w="264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Боголюбов В.К.</w:t>
            </w:r>
          </w:p>
        </w:tc>
        <w:tc>
          <w:tcPr>
            <w:tcW w:w="162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заместитель директора</w:t>
            </w:r>
          </w:p>
        </w:tc>
        <w:tc>
          <w:tcPr>
            <w:tcW w:w="2326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земельный участок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</w:tc>
        <w:tc>
          <w:tcPr>
            <w:tcW w:w="1831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долевая</w:t>
            </w:r>
          </w:p>
        </w:tc>
        <w:tc>
          <w:tcPr>
            <w:tcW w:w="97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1500,0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62,5</w:t>
            </w:r>
          </w:p>
        </w:tc>
        <w:tc>
          <w:tcPr>
            <w:tcW w:w="1667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2113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13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91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0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Легковой</w:t>
            </w:r>
          </w:p>
          <w:p w:rsidR="00FF1DCA" w:rsidRPr="00842771" w:rsidRDefault="00FF1DCA" w:rsidP="00842771">
            <w:pPr>
              <w:contextualSpacing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</w:rPr>
              <w:t xml:space="preserve">автомобиль </w:t>
            </w:r>
            <w:r>
              <w:rPr>
                <w:rFonts w:ascii="Times New Roman"/>
                <w:sz w:val="20"/>
                <w:lang w:val="en-US"/>
              </w:rPr>
              <w:t>Hyundai</w:t>
            </w:r>
          </w:p>
        </w:tc>
        <w:tc>
          <w:tcPr>
            <w:tcW w:w="197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1 646803,88</w:t>
            </w:r>
          </w:p>
        </w:tc>
        <w:tc>
          <w:tcPr>
            <w:tcW w:w="2032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F1DCA" w:rsidTr="00FB4115">
        <w:trPr>
          <w:trHeight w:val="796"/>
        </w:trPr>
        <w:tc>
          <w:tcPr>
            <w:tcW w:w="689" w:type="dxa"/>
            <w:vMerge/>
          </w:tcPr>
          <w:p w:rsidR="00FF1DCA" w:rsidRDefault="00FF1DCA"/>
        </w:tc>
        <w:tc>
          <w:tcPr>
            <w:tcW w:w="2648" w:type="dxa"/>
          </w:tcPr>
          <w:p w:rsidR="00FF1DCA" w:rsidRDefault="00FF1DCA" w:rsidP="00FF1DCA">
            <w:pPr>
              <w:jc w:val="center"/>
            </w:pPr>
            <w:r>
              <w:rPr>
                <w:rFonts w:ascii="Times New Roman"/>
              </w:rPr>
              <w:t>Супруга</w:t>
            </w:r>
          </w:p>
        </w:tc>
        <w:tc>
          <w:tcPr>
            <w:tcW w:w="162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326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земельный участок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</w:tc>
        <w:tc>
          <w:tcPr>
            <w:tcW w:w="1831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долевая</w:t>
            </w:r>
          </w:p>
        </w:tc>
        <w:tc>
          <w:tcPr>
            <w:tcW w:w="97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1000,0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62,5</w:t>
            </w:r>
          </w:p>
        </w:tc>
        <w:tc>
          <w:tcPr>
            <w:tcW w:w="1667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2113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13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91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0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97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229 850,69</w:t>
            </w:r>
          </w:p>
        </w:tc>
        <w:tc>
          <w:tcPr>
            <w:tcW w:w="2032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F1DCA" w:rsidTr="00FB4115">
        <w:tc>
          <w:tcPr>
            <w:tcW w:w="689" w:type="dxa"/>
            <w:vMerge w:val="restart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3.</w:t>
            </w:r>
          </w:p>
        </w:tc>
        <w:tc>
          <w:tcPr>
            <w:tcW w:w="264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Клюкина</w:t>
            </w:r>
            <w:proofErr w:type="spellEnd"/>
            <w:r>
              <w:rPr>
                <w:rFonts w:ascii="Times New Roman"/>
                <w:b/>
              </w:rPr>
              <w:t xml:space="preserve"> Е.В.</w:t>
            </w:r>
          </w:p>
        </w:tc>
        <w:tc>
          <w:tcPr>
            <w:tcW w:w="162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главный бухгалтер</w:t>
            </w:r>
          </w:p>
        </w:tc>
        <w:tc>
          <w:tcPr>
            <w:tcW w:w="2326" w:type="dxa"/>
          </w:tcPr>
          <w:p w:rsidR="00FF1DCA" w:rsidRDefault="00FF1DCA" w:rsidP="00FF1DCA">
            <w:pPr>
              <w:jc w:val="center"/>
            </w:pPr>
            <w:r>
              <w:rPr>
                <w:rFonts w:ascii="Times New Roman"/>
              </w:rPr>
              <w:t>квартира</w:t>
            </w:r>
          </w:p>
          <w:p w:rsidR="00FF1DCA" w:rsidRDefault="00FF1DCA" w:rsidP="00FF1DCA">
            <w:pPr>
              <w:jc w:val="center"/>
            </w:pPr>
            <w:r>
              <w:rPr>
                <w:rFonts w:ascii="Times New Roman"/>
              </w:rPr>
              <w:t>квартира</w:t>
            </w:r>
          </w:p>
        </w:tc>
        <w:tc>
          <w:tcPr>
            <w:tcW w:w="1831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долевая</w:t>
            </w:r>
          </w:p>
        </w:tc>
        <w:tc>
          <w:tcPr>
            <w:tcW w:w="97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37,2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69,3</w:t>
            </w:r>
          </w:p>
        </w:tc>
        <w:tc>
          <w:tcPr>
            <w:tcW w:w="1667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2113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135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91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0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97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1 887 695,52</w:t>
            </w:r>
          </w:p>
        </w:tc>
        <w:tc>
          <w:tcPr>
            <w:tcW w:w="2032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F1DCA" w:rsidTr="00FB4115">
        <w:trPr>
          <w:trHeight w:val="269"/>
        </w:trPr>
        <w:tc>
          <w:tcPr>
            <w:tcW w:w="689" w:type="dxa"/>
            <w:vMerge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64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Супруг</w:t>
            </w:r>
          </w:p>
        </w:tc>
        <w:tc>
          <w:tcPr>
            <w:tcW w:w="1625" w:type="dxa"/>
          </w:tcPr>
          <w:p w:rsidR="00FF1DCA" w:rsidRDefault="00FF1DCA">
            <w:pPr>
              <w:jc w:val="center"/>
            </w:pPr>
          </w:p>
        </w:tc>
        <w:tc>
          <w:tcPr>
            <w:tcW w:w="2326" w:type="dxa"/>
          </w:tcPr>
          <w:p w:rsidR="00FF1DCA" w:rsidRDefault="00FF1DCA" w:rsidP="00FF1DCA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  <w:p w:rsidR="00FF1DCA" w:rsidRDefault="00FF1DCA" w:rsidP="00FF1DCA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земельный участок</w:t>
            </w:r>
          </w:p>
          <w:p w:rsidR="00FF1DCA" w:rsidRDefault="00FF1DCA" w:rsidP="00FF1DCA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дача</w:t>
            </w:r>
          </w:p>
          <w:p w:rsidR="00FF1DCA" w:rsidRDefault="00FF1DCA" w:rsidP="00FF1DCA">
            <w:pPr>
              <w:jc w:val="center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долевая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F1DCA" w:rsidRDefault="00FF1DCA" w:rsidP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</w:tc>
        <w:tc>
          <w:tcPr>
            <w:tcW w:w="97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69,3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879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1667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гараж</w:t>
            </w:r>
          </w:p>
        </w:tc>
        <w:tc>
          <w:tcPr>
            <w:tcW w:w="1135" w:type="dxa"/>
          </w:tcPr>
          <w:p w:rsidR="00FF1DCA" w:rsidRDefault="00FF1DCA">
            <w:pPr>
              <w:jc w:val="center"/>
            </w:pPr>
            <w:r>
              <w:t>64,1</w:t>
            </w:r>
          </w:p>
        </w:tc>
        <w:tc>
          <w:tcPr>
            <w:tcW w:w="1791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1700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Легковой автомобиль</w:t>
            </w:r>
          </w:p>
          <w:p w:rsidR="00FF1DCA" w:rsidRDefault="00FF1DCA" w:rsidP="00842771">
            <w:pPr>
              <w:contextualSpacing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Kia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978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26 7230,80</w:t>
            </w:r>
          </w:p>
        </w:tc>
        <w:tc>
          <w:tcPr>
            <w:tcW w:w="2032" w:type="dxa"/>
          </w:tcPr>
          <w:p w:rsidR="00FF1DCA" w:rsidRDefault="00FF1DC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565910" w:rsidRDefault="00565910">
      <w:pPr>
        <w:spacing w:line="240" w:lineRule="auto"/>
        <w:contextualSpacing/>
        <w:jc w:val="center"/>
        <w:rPr>
          <w:rFonts w:ascii="Times New Roman"/>
          <w:sz w:val="28"/>
        </w:rPr>
      </w:pPr>
    </w:p>
    <w:sectPr w:rsidR="00565910">
      <w:pgSz w:w="23814" w:h="16840"/>
      <w:pgMar w:top="1134" w:right="1134" w:bottom="567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10"/>
    <w:rsid w:val="002809C0"/>
    <w:rsid w:val="00565910"/>
    <w:rsid w:val="00842771"/>
    <w:rsid w:val="00BF4760"/>
    <w:rsid w:val="00D56FA8"/>
    <w:rsid w:val="00F1061A"/>
    <w:rsid w:val="00FB4115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концевой сноски1"/>
    <w:basedOn w:val="12"/>
    <w:link w:val="a4"/>
    <w:rPr>
      <w:vertAlign w:val="superscript"/>
    </w:rPr>
  </w:style>
  <w:style w:type="character" w:styleId="a4">
    <w:name w:val="endnote reference"/>
    <w:basedOn w:val="a0"/>
    <w:link w:val="16"/>
    <w:rPr>
      <w:vertAlign w:val="superscript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5">
    <w:name w:val="endnote text"/>
    <w:basedOn w:val="a"/>
    <w:link w:val="a6"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концевой сноски1"/>
    <w:basedOn w:val="12"/>
    <w:link w:val="a4"/>
    <w:rPr>
      <w:vertAlign w:val="superscript"/>
    </w:rPr>
  </w:style>
  <w:style w:type="character" w:styleId="a4">
    <w:name w:val="endnote reference"/>
    <w:basedOn w:val="a0"/>
    <w:link w:val="16"/>
    <w:rPr>
      <w:vertAlign w:val="superscript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5">
    <w:name w:val="endnote text"/>
    <w:basedOn w:val="a"/>
    <w:link w:val="a6"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Блохин Василий Ефимович</cp:lastModifiedBy>
  <cp:revision>5</cp:revision>
  <cp:lastPrinted>2019-05-23T11:08:00Z</cp:lastPrinted>
  <dcterms:created xsi:type="dcterms:W3CDTF">2019-05-23T10:50:00Z</dcterms:created>
  <dcterms:modified xsi:type="dcterms:W3CDTF">2019-05-23T11:06:00Z</dcterms:modified>
</cp:coreProperties>
</file>